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B6A0" w14:textId="77777777" w:rsidR="009E2F41" w:rsidRPr="006247E6" w:rsidRDefault="009E2F41" w:rsidP="00145EE1">
      <w:pPr>
        <w:jc w:val="center"/>
        <w:rPr>
          <w:rFonts w:ascii="Arial" w:hAnsi="Arial" w:cs="Arial"/>
          <w:b/>
          <w:sz w:val="28"/>
          <w:szCs w:val="28"/>
        </w:rPr>
      </w:pPr>
      <w:r w:rsidRPr="006247E6">
        <w:rPr>
          <w:rFonts w:ascii="Arial" w:hAnsi="Arial" w:cs="Arial"/>
          <w:b/>
          <w:sz w:val="28"/>
          <w:szCs w:val="28"/>
        </w:rPr>
        <w:t>ZÁPIS</w:t>
      </w:r>
    </w:p>
    <w:p w14:paraId="3518F8B4" w14:textId="44BF0B34" w:rsidR="009E2F41" w:rsidRPr="006247E6" w:rsidRDefault="009E2F41" w:rsidP="00145EE1">
      <w:pPr>
        <w:jc w:val="center"/>
        <w:rPr>
          <w:rFonts w:ascii="Arial" w:hAnsi="Arial" w:cs="Arial"/>
          <w:b/>
          <w:sz w:val="28"/>
          <w:szCs w:val="28"/>
        </w:rPr>
      </w:pPr>
      <w:r w:rsidRPr="006247E6">
        <w:rPr>
          <w:rFonts w:ascii="Arial" w:hAnsi="Arial" w:cs="Arial"/>
          <w:b/>
          <w:sz w:val="28"/>
          <w:szCs w:val="28"/>
        </w:rPr>
        <w:t>z jednání pracovní skupiny PROTIDROGOV</w:t>
      </w:r>
      <w:r w:rsidR="007B1E9F" w:rsidRPr="006247E6">
        <w:rPr>
          <w:rFonts w:ascii="Arial" w:hAnsi="Arial" w:cs="Arial"/>
          <w:b/>
          <w:sz w:val="28"/>
          <w:szCs w:val="28"/>
        </w:rPr>
        <w:t>É P</w:t>
      </w:r>
      <w:r w:rsidRPr="006247E6">
        <w:rPr>
          <w:rFonts w:ascii="Arial" w:hAnsi="Arial" w:cs="Arial"/>
          <w:b/>
          <w:sz w:val="28"/>
          <w:szCs w:val="28"/>
        </w:rPr>
        <w:t>REVENCE</w:t>
      </w:r>
    </w:p>
    <w:p w14:paraId="1A09E89C" w14:textId="77777777" w:rsidR="009E2F41" w:rsidRPr="006247E6" w:rsidRDefault="009E2F41" w:rsidP="001F583E">
      <w:pPr>
        <w:jc w:val="both"/>
        <w:rPr>
          <w:rFonts w:ascii="Arial" w:hAnsi="Arial" w:cs="Arial"/>
        </w:rPr>
      </w:pPr>
    </w:p>
    <w:p w14:paraId="092D6CA3" w14:textId="0490604F" w:rsidR="009E2F41" w:rsidRPr="006247E6" w:rsidRDefault="009E2F41" w:rsidP="001F583E">
      <w:pPr>
        <w:jc w:val="both"/>
        <w:rPr>
          <w:rFonts w:ascii="Arial" w:hAnsi="Arial" w:cs="Arial"/>
          <w:b/>
          <w:bCs/>
        </w:rPr>
      </w:pPr>
      <w:r w:rsidRPr="006247E6">
        <w:rPr>
          <w:rFonts w:ascii="Arial" w:hAnsi="Arial" w:cs="Arial"/>
          <w:b/>
          <w:bCs/>
        </w:rPr>
        <w:t xml:space="preserve">DATUM: </w:t>
      </w:r>
      <w:r w:rsidRPr="006247E6">
        <w:rPr>
          <w:rFonts w:ascii="Arial" w:hAnsi="Arial" w:cs="Arial"/>
        </w:rPr>
        <w:tab/>
      </w:r>
      <w:r w:rsidRPr="006247E6">
        <w:rPr>
          <w:rFonts w:ascii="Arial" w:hAnsi="Arial" w:cs="Arial"/>
        </w:rPr>
        <w:tab/>
      </w:r>
      <w:r w:rsidR="00145EE1">
        <w:rPr>
          <w:rFonts w:ascii="Arial" w:hAnsi="Arial" w:cs="Arial"/>
          <w:b/>
          <w:bCs/>
          <w:sz w:val="26"/>
          <w:szCs w:val="26"/>
        </w:rPr>
        <w:t>21. 11. 2025, 9:00 – 11:30</w:t>
      </w:r>
    </w:p>
    <w:p w14:paraId="01005B6C" w14:textId="6B4FE355" w:rsidR="009E2F41" w:rsidRPr="006247E6" w:rsidRDefault="009E2F41" w:rsidP="001F583E">
      <w:pPr>
        <w:ind w:left="2127" w:hanging="2127"/>
        <w:jc w:val="both"/>
        <w:rPr>
          <w:rFonts w:ascii="Arial" w:hAnsi="Arial" w:cs="Arial"/>
          <w:b/>
          <w:bCs/>
        </w:rPr>
      </w:pPr>
      <w:r w:rsidRPr="006247E6">
        <w:rPr>
          <w:rFonts w:ascii="Arial" w:hAnsi="Arial" w:cs="Arial"/>
          <w:b/>
          <w:bCs/>
        </w:rPr>
        <w:t>MÍSTO KONÁNÍ:</w:t>
      </w:r>
      <w:r w:rsidRPr="006247E6">
        <w:rPr>
          <w:rFonts w:ascii="Arial" w:hAnsi="Arial" w:cs="Arial"/>
        </w:rPr>
        <w:tab/>
      </w:r>
      <w:r w:rsidR="00145EE1">
        <w:rPr>
          <w:rFonts w:ascii="Arial" w:hAnsi="Arial" w:cs="Arial"/>
          <w:b/>
          <w:bCs/>
        </w:rPr>
        <w:t xml:space="preserve">Arka </w:t>
      </w:r>
    </w:p>
    <w:p w14:paraId="3868E8E7" w14:textId="77777777" w:rsidR="009E2F41" w:rsidRPr="006247E6" w:rsidRDefault="009E2F41" w:rsidP="001F583E">
      <w:pPr>
        <w:tabs>
          <w:tab w:val="left" w:pos="6525"/>
        </w:tabs>
        <w:jc w:val="both"/>
        <w:rPr>
          <w:rFonts w:ascii="Arial" w:hAnsi="Arial" w:cs="Arial"/>
          <w:b/>
        </w:rPr>
      </w:pPr>
      <w:r w:rsidRPr="006247E6">
        <w:rPr>
          <w:rFonts w:ascii="Arial" w:hAnsi="Arial" w:cs="Arial"/>
          <w:b/>
        </w:rPr>
        <w:t>PŘÍTOMNI:</w:t>
      </w:r>
    </w:p>
    <w:p w14:paraId="61FAA820" w14:textId="69F29585" w:rsidR="007D1923" w:rsidRPr="006247E6" w:rsidRDefault="00996CD4" w:rsidP="001F583E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Lucie Holíková (KLaRK), </w:t>
      </w:r>
      <w:r w:rsidRPr="006247E6">
        <w:rPr>
          <w:rFonts w:ascii="Arial" w:hAnsi="Arial" w:cs="Arial"/>
        </w:rPr>
        <w:t xml:space="preserve">Monika Klimková (Arka), </w:t>
      </w:r>
      <w:r w:rsidR="009E2F41" w:rsidRPr="006247E6">
        <w:rPr>
          <w:rFonts w:ascii="Arial" w:hAnsi="Arial" w:cs="Arial"/>
        </w:rPr>
        <w:t xml:space="preserve">Nikol Peclová (Terénní program Ostrava – Renarkon), </w:t>
      </w:r>
      <w:r w:rsidR="47C1618F" w:rsidRPr="006247E6">
        <w:rPr>
          <w:rFonts w:ascii="Arial" w:hAnsi="Arial" w:cs="Arial"/>
        </w:rPr>
        <w:t xml:space="preserve">Jan Horák (Stezka – Slezská Diakonie), </w:t>
      </w:r>
      <w:r w:rsidR="009E2F41" w:rsidRPr="006247E6">
        <w:rPr>
          <w:rFonts w:ascii="Arial" w:hAnsi="Arial" w:cs="Arial"/>
        </w:rPr>
        <w:t xml:space="preserve">Filip Hrkal (TK Exit – Slezská Diakonie), </w:t>
      </w:r>
      <w:r>
        <w:rPr>
          <w:rFonts w:ascii="Arial" w:hAnsi="Arial" w:cs="Arial"/>
        </w:rPr>
        <w:t>Matouš Bil</w:t>
      </w:r>
      <w:r w:rsidR="0008487F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k (Modrý kříž), Jakub Macošek (PPP), </w:t>
      </w:r>
      <w:r w:rsidRPr="006247E6">
        <w:rPr>
          <w:rFonts w:ascii="Arial" w:hAnsi="Arial" w:cs="Arial"/>
        </w:rPr>
        <w:t>Markéta Héglová (Magistrát města Ostravy)</w:t>
      </w:r>
      <w:r>
        <w:rPr>
          <w:rFonts w:ascii="Arial" w:hAnsi="Arial" w:cs="Arial"/>
        </w:rPr>
        <w:t xml:space="preserve">, </w:t>
      </w:r>
      <w:r w:rsidR="007D1923" w:rsidRPr="006247E6">
        <w:rPr>
          <w:rFonts w:ascii="Arial" w:hAnsi="Arial" w:cs="Arial"/>
        </w:rPr>
        <w:t>Eva Otýpková (Doléčovací centrum – Renarkon)</w:t>
      </w:r>
    </w:p>
    <w:p w14:paraId="2DB83D09" w14:textId="648014CC" w:rsidR="28640C5C" w:rsidRPr="006247E6" w:rsidRDefault="28640C5C" w:rsidP="001F583E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</w:p>
    <w:p w14:paraId="59B309F0" w14:textId="77777777" w:rsidR="009E2F41" w:rsidRPr="006247E6" w:rsidRDefault="009E2F41" w:rsidP="001F583E">
      <w:pPr>
        <w:jc w:val="both"/>
        <w:rPr>
          <w:rFonts w:ascii="Arial" w:hAnsi="Arial" w:cs="Arial"/>
          <w:b/>
          <w:u w:val="single"/>
        </w:rPr>
      </w:pPr>
      <w:r w:rsidRPr="006247E6">
        <w:rPr>
          <w:rFonts w:ascii="Arial" w:hAnsi="Arial" w:cs="Arial"/>
          <w:b/>
          <w:u w:val="single"/>
        </w:rPr>
        <w:t>PROGRAM:</w:t>
      </w:r>
    </w:p>
    <w:p w14:paraId="5844FD63" w14:textId="77777777" w:rsidR="006247E6" w:rsidRPr="00CB2619" w:rsidRDefault="006247E6" w:rsidP="001F58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CB261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1. Aktuální informace manažerky a kontaktní osoby pracovní skupiny</w:t>
      </w:r>
    </w:p>
    <w:p w14:paraId="7F9A9CAF" w14:textId="65C94395" w:rsidR="006247E6" w:rsidRDefault="003E09B5" w:rsidP="001F583E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D</w:t>
      </w:r>
      <w:r w:rsidR="00996CD4">
        <w:rPr>
          <w:rFonts w:ascii="Arial" w:eastAsia="Times New Roman" w:hAnsi="Arial" w:cs="Arial"/>
          <w:color w:val="000000"/>
          <w:lang w:eastAsia="cs-CZ"/>
        </w:rPr>
        <w:t xml:space="preserve">okončena </w:t>
      </w:r>
      <w:r w:rsidR="006247E6">
        <w:rPr>
          <w:rFonts w:ascii="Arial" w:eastAsia="Times New Roman" w:hAnsi="Arial" w:cs="Arial"/>
          <w:color w:val="000000"/>
          <w:lang w:eastAsia="cs-CZ"/>
        </w:rPr>
        <w:t>Analýza drogové scény/Reflexe drogové scény v</w:t>
      </w:r>
      <w:r w:rsidR="00996CD4">
        <w:rPr>
          <w:rFonts w:ascii="Arial" w:eastAsia="Times New Roman" w:hAnsi="Arial" w:cs="Arial"/>
          <w:color w:val="000000"/>
          <w:lang w:eastAsia="cs-CZ"/>
        </w:rPr>
        <w:t> </w:t>
      </w:r>
      <w:r w:rsidR="006247E6">
        <w:rPr>
          <w:rFonts w:ascii="Arial" w:eastAsia="Times New Roman" w:hAnsi="Arial" w:cs="Arial"/>
          <w:color w:val="000000"/>
          <w:lang w:eastAsia="cs-CZ"/>
        </w:rPr>
        <w:t>Ostravě</w:t>
      </w:r>
      <w:r w:rsidR="00996CD4">
        <w:rPr>
          <w:rFonts w:ascii="Arial" w:eastAsia="Times New Roman" w:hAnsi="Arial" w:cs="Arial"/>
          <w:color w:val="000000"/>
          <w:lang w:eastAsia="cs-CZ"/>
        </w:rPr>
        <w:t xml:space="preserve"> – </w:t>
      </w:r>
      <w:r>
        <w:rPr>
          <w:rFonts w:ascii="Arial" w:eastAsia="Times New Roman" w:hAnsi="Arial" w:cs="Arial"/>
          <w:color w:val="000000"/>
          <w:lang w:eastAsia="cs-CZ"/>
        </w:rPr>
        <w:t>přílohou zápisu</w:t>
      </w:r>
    </w:p>
    <w:p w14:paraId="5DB217E2" w14:textId="6F87FC92" w:rsidR="00E12B95" w:rsidRDefault="00996CD4" w:rsidP="001F583E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Aktuální informace o tvorbě 7. KP – v příloze prezentace MMO/Štěpána Vozárika pod názvem Prezentace 24.10 2025</w:t>
      </w:r>
    </w:p>
    <w:p w14:paraId="1E467D4A" w14:textId="0CFE1071" w:rsidR="00996CD4" w:rsidRDefault="00996CD4" w:rsidP="001F583E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Co </w:t>
      </w:r>
      <w:r w:rsidR="00CE124D">
        <w:rPr>
          <w:rFonts w:ascii="Arial" w:eastAsia="Times New Roman" w:hAnsi="Arial" w:cs="Arial"/>
          <w:color w:val="000000"/>
          <w:lang w:eastAsia="cs-CZ"/>
        </w:rPr>
        <w:t xml:space="preserve">členové pracovní skupiny </w:t>
      </w:r>
      <w:r>
        <w:rPr>
          <w:rFonts w:ascii="Arial" w:eastAsia="Times New Roman" w:hAnsi="Arial" w:cs="Arial"/>
          <w:color w:val="000000"/>
          <w:lang w:eastAsia="cs-CZ"/>
        </w:rPr>
        <w:t xml:space="preserve">k tvorbě nového KP </w:t>
      </w:r>
      <w:r w:rsidR="00461814">
        <w:rPr>
          <w:rFonts w:ascii="Arial" w:eastAsia="Times New Roman" w:hAnsi="Arial" w:cs="Arial"/>
          <w:color w:val="000000"/>
          <w:lang w:eastAsia="cs-CZ"/>
        </w:rPr>
        <w:t>napadalo</w:t>
      </w:r>
      <w:r>
        <w:rPr>
          <w:rFonts w:ascii="Arial" w:eastAsia="Times New Roman" w:hAnsi="Arial" w:cs="Arial"/>
          <w:color w:val="000000"/>
          <w:lang w:eastAsia="cs-CZ"/>
        </w:rPr>
        <w:t>?</w:t>
      </w:r>
    </w:p>
    <w:p w14:paraId="6373191B" w14:textId="77777777" w:rsidR="00CE124D" w:rsidRDefault="00996CD4" w:rsidP="00CE124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Je velmi významné, kdo bude garantem skupin (velký vliv na práci </w:t>
      </w:r>
      <w:r w:rsidR="00CE124D">
        <w:rPr>
          <w:rFonts w:ascii="Arial" w:eastAsia="Times New Roman" w:hAnsi="Arial" w:cs="Arial"/>
          <w:color w:val="000000"/>
          <w:lang w:eastAsia="cs-CZ"/>
        </w:rPr>
        <w:t xml:space="preserve">skupiny </w:t>
      </w:r>
      <w:r>
        <w:rPr>
          <w:rFonts w:ascii="Arial" w:eastAsia="Times New Roman" w:hAnsi="Arial" w:cs="Arial"/>
          <w:color w:val="000000"/>
          <w:lang w:eastAsia="cs-CZ"/>
        </w:rPr>
        <w:t>a výběr témat ve skupinách)</w:t>
      </w:r>
    </w:p>
    <w:p w14:paraId="2A765042" w14:textId="77777777" w:rsidR="00CE124D" w:rsidRDefault="00996CD4" w:rsidP="00CE124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CE124D">
        <w:rPr>
          <w:rFonts w:ascii="Arial" w:eastAsia="Times New Roman" w:hAnsi="Arial" w:cs="Arial"/>
          <w:color w:val="000000"/>
          <w:lang w:eastAsia="cs-CZ"/>
        </w:rPr>
        <w:t>Jaký bude klíč k tomu, kdo bude zastoupen v jednotlivých skupinách?</w:t>
      </w:r>
    </w:p>
    <w:p w14:paraId="4D7709F3" w14:textId="77777777" w:rsidR="00CE124D" w:rsidRDefault="00996CD4" w:rsidP="00CE124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CE124D">
        <w:rPr>
          <w:rFonts w:ascii="Arial" w:eastAsia="Times New Roman" w:hAnsi="Arial" w:cs="Arial"/>
          <w:color w:val="000000"/>
          <w:lang w:eastAsia="cs-CZ"/>
        </w:rPr>
        <w:t xml:space="preserve">Obava z odpojení občanů/klientů z procesu KP (nezapomínat na </w:t>
      </w:r>
      <w:r w:rsidR="00CE124D" w:rsidRPr="00CE124D">
        <w:rPr>
          <w:rFonts w:ascii="Arial" w:eastAsia="Times New Roman" w:hAnsi="Arial" w:cs="Arial"/>
          <w:color w:val="000000"/>
          <w:lang w:eastAsia="cs-CZ"/>
        </w:rPr>
        <w:t>ně, pořádat fokusní skupiny apod.)</w:t>
      </w:r>
    </w:p>
    <w:p w14:paraId="4F1ACC02" w14:textId="63E11888" w:rsidR="00996CD4" w:rsidRPr="00CE124D" w:rsidRDefault="00CE124D" w:rsidP="00CE124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CE124D">
        <w:rPr>
          <w:rFonts w:ascii="Arial" w:eastAsia="Times New Roman" w:hAnsi="Arial" w:cs="Arial"/>
          <w:color w:val="000000"/>
          <w:lang w:eastAsia="cs-CZ"/>
        </w:rPr>
        <w:t>Obava z toho, že se n</w:t>
      </w:r>
      <w:r w:rsidR="00996CD4" w:rsidRPr="00CE124D">
        <w:rPr>
          <w:rFonts w:ascii="Arial" w:eastAsia="Times New Roman" w:hAnsi="Arial" w:cs="Arial"/>
          <w:color w:val="000000"/>
          <w:lang w:eastAsia="cs-CZ"/>
        </w:rPr>
        <w:t>edosta</w:t>
      </w:r>
      <w:r w:rsidRPr="00CE124D">
        <w:rPr>
          <w:rFonts w:ascii="Arial" w:eastAsia="Times New Roman" w:hAnsi="Arial" w:cs="Arial"/>
          <w:color w:val="000000"/>
          <w:lang w:eastAsia="cs-CZ"/>
        </w:rPr>
        <w:t>nou</w:t>
      </w:r>
      <w:r w:rsidR="00996CD4" w:rsidRPr="00CE124D">
        <w:rPr>
          <w:rFonts w:ascii="Arial" w:eastAsia="Times New Roman" w:hAnsi="Arial" w:cs="Arial"/>
          <w:color w:val="000000"/>
          <w:lang w:eastAsia="cs-CZ"/>
        </w:rPr>
        <w:t xml:space="preserve"> informac</w:t>
      </w:r>
      <w:r w:rsidRPr="00CE124D">
        <w:rPr>
          <w:rFonts w:ascii="Arial" w:eastAsia="Times New Roman" w:hAnsi="Arial" w:cs="Arial"/>
          <w:color w:val="000000"/>
          <w:lang w:eastAsia="cs-CZ"/>
        </w:rPr>
        <w:t>e</w:t>
      </w:r>
      <w:r w:rsidR="00996CD4" w:rsidRPr="00CE124D">
        <w:rPr>
          <w:rFonts w:ascii="Arial" w:eastAsia="Times New Roman" w:hAnsi="Arial" w:cs="Arial"/>
          <w:color w:val="000000"/>
          <w:lang w:eastAsia="cs-CZ"/>
        </w:rPr>
        <w:t xml:space="preserve"> ke všem poskytovatelům</w:t>
      </w:r>
      <w:r w:rsidRPr="00CE124D">
        <w:rPr>
          <w:rFonts w:ascii="Arial" w:eastAsia="Times New Roman" w:hAnsi="Arial" w:cs="Arial"/>
          <w:color w:val="000000"/>
          <w:lang w:eastAsia="cs-CZ"/>
        </w:rPr>
        <w:t xml:space="preserve"> (zajistit transparentnost a minimalizovat prokorupční prostředí)</w:t>
      </w:r>
    </w:p>
    <w:p w14:paraId="59772AA4" w14:textId="70906E4D" w:rsidR="00162A92" w:rsidRDefault="00CE124D" w:rsidP="00196876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162A92">
        <w:rPr>
          <w:rFonts w:ascii="Arial" w:eastAsia="Times New Roman" w:hAnsi="Arial" w:cs="Arial"/>
          <w:color w:val="000000"/>
          <w:lang w:eastAsia="cs-CZ"/>
        </w:rPr>
        <w:t xml:space="preserve">Vánoční posezení pořádané MMO </w:t>
      </w:r>
      <w:r w:rsidR="00C1791F" w:rsidRPr="00162A92">
        <w:rPr>
          <w:rFonts w:ascii="Arial" w:eastAsia="Times New Roman" w:hAnsi="Arial" w:cs="Arial"/>
          <w:color w:val="000000"/>
          <w:lang w:eastAsia="cs-CZ"/>
        </w:rPr>
        <w:t xml:space="preserve">pro členy pracovních skupin KP Ostrava </w:t>
      </w:r>
      <w:r w:rsidRPr="00162A92">
        <w:rPr>
          <w:rFonts w:ascii="Arial" w:eastAsia="Times New Roman" w:hAnsi="Arial" w:cs="Arial"/>
          <w:color w:val="000000"/>
          <w:lang w:eastAsia="cs-CZ"/>
        </w:rPr>
        <w:t xml:space="preserve">9. 12. 205 – pozvánka v příloze, nutnost se přihlásit na </w:t>
      </w:r>
      <w:r w:rsidR="00162A92">
        <w:rPr>
          <w:rFonts w:ascii="Arial" w:eastAsia="Times New Roman" w:hAnsi="Arial" w:cs="Arial"/>
          <w:color w:val="000000"/>
          <w:lang w:eastAsia="cs-CZ"/>
        </w:rPr>
        <w:t xml:space="preserve">tomto </w:t>
      </w:r>
      <w:r w:rsidRPr="00162A92">
        <w:rPr>
          <w:rFonts w:ascii="Arial" w:eastAsia="Times New Roman" w:hAnsi="Arial" w:cs="Arial"/>
          <w:color w:val="000000"/>
          <w:lang w:eastAsia="cs-CZ"/>
        </w:rPr>
        <w:t>odkaze</w:t>
      </w:r>
      <w:r w:rsidR="00162A92">
        <w:rPr>
          <w:rFonts w:ascii="Arial" w:eastAsia="Times New Roman" w:hAnsi="Arial" w:cs="Arial"/>
          <w:color w:val="000000"/>
          <w:lang w:eastAsia="cs-CZ"/>
        </w:rPr>
        <w:t xml:space="preserve"> </w:t>
      </w:r>
      <w:hyperlink r:id="rId7" w:history="1">
        <w:r w:rsidR="00162A92" w:rsidRPr="00374947">
          <w:rPr>
            <w:rStyle w:val="Hypertextovodkaz"/>
            <w:rFonts w:ascii="Arial" w:eastAsia="Times New Roman" w:hAnsi="Arial" w:cs="Arial"/>
            <w:lang w:eastAsia="cs-CZ"/>
          </w:rPr>
          <w:t>https://forms.office.com/e/jGjx20LfBT</w:t>
        </w:r>
      </w:hyperlink>
    </w:p>
    <w:p w14:paraId="44415C4D" w14:textId="10EFC577" w:rsidR="00CE124D" w:rsidRPr="00162A92" w:rsidRDefault="00CE124D" w:rsidP="00196876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162A92">
        <w:rPr>
          <w:rFonts w:ascii="Arial" w:eastAsia="Times New Roman" w:hAnsi="Arial" w:cs="Arial"/>
          <w:color w:val="000000"/>
          <w:lang w:eastAsia="cs-CZ"/>
        </w:rPr>
        <w:t xml:space="preserve">Projekce Sběratelé kratomu dne 16. 12. 2025 – pozvánka s odkazem k přihlášení v příloze, nutnost se přihlásit touto cestou </w:t>
      </w:r>
      <w:r w:rsidR="00C1791F" w:rsidRPr="00162A92">
        <w:rPr>
          <w:rFonts w:ascii="Arial" w:eastAsia="Times New Roman" w:hAnsi="Arial" w:cs="Arial"/>
          <w:color w:val="000000"/>
          <w:lang w:eastAsia="cs-CZ"/>
        </w:rPr>
        <w:t xml:space="preserve">jmenovitě </w:t>
      </w:r>
      <w:r w:rsidRPr="00162A92">
        <w:rPr>
          <w:rFonts w:ascii="Arial" w:eastAsia="Times New Roman" w:hAnsi="Arial" w:cs="Arial"/>
          <w:color w:val="000000"/>
          <w:lang w:eastAsia="cs-CZ"/>
        </w:rPr>
        <w:t>každý sám za sebe</w:t>
      </w:r>
      <w:r w:rsidR="0008487F" w:rsidRPr="00162A92">
        <w:rPr>
          <w:rFonts w:ascii="Arial" w:eastAsia="Times New Roman" w:hAnsi="Arial" w:cs="Arial"/>
          <w:color w:val="000000"/>
          <w:lang w:eastAsia="cs-CZ"/>
        </w:rPr>
        <w:t>, i když vás bude více z jedné služby</w:t>
      </w:r>
      <w:r w:rsidRPr="00162A92">
        <w:rPr>
          <w:rFonts w:ascii="Arial" w:eastAsia="Times New Roman" w:hAnsi="Arial" w:cs="Arial"/>
          <w:color w:val="000000"/>
          <w:lang w:eastAsia="cs-CZ"/>
        </w:rPr>
        <w:t>!!!</w:t>
      </w:r>
    </w:p>
    <w:p w14:paraId="1D959385" w14:textId="61DB0756" w:rsidR="00461814" w:rsidRPr="00461814" w:rsidRDefault="0008487F" w:rsidP="00CE124D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Školení s názvem </w:t>
      </w:r>
      <w:r w:rsidR="00461814">
        <w:rPr>
          <w:rFonts w:ascii="Arial" w:eastAsia="Times New Roman" w:hAnsi="Arial" w:cs="Arial"/>
          <w:color w:val="000000"/>
          <w:lang w:eastAsia="cs-CZ"/>
        </w:rPr>
        <w:t xml:space="preserve">Duševní zdraví soudobých dětí </w:t>
      </w:r>
      <w:r>
        <w:rPr>
          <w:rFonts w:ascii="Arial" w:eastAsia="Times New Roman" w:hAnsi="Arial" w:cs="Arial"/>
          <w:color w:val="000000"/>
          <w:lang w:eastAsia="cs-CZ"/>
        </w:rPr>
        <w:t xml:space="preserve">pořádané MMO dne </w:t>
      </w:r>
      <w:r w:rsidR="00461814" w:rsidRPr="00461814">
        <w:rPr>
          <w:rFonts w:ascii="Arial" w:eastAsia="Times New Roman" w:hAnsi="Arial" w:cs="Arial"/>
          <w:color w:val="000000"/>
          <w:lang w:eastAsia="cs-CZ"/>
        </w:rPr>
        <w:t>22.1. 2026 od 8 do 15 hodin – zašlu zvlášť emailem s př</w:t>
      </w:r>
      <w:r w:rsidR="00461814">
        <w:rPr>
          <w:rFonts w:ascii="Arial" w:eastAsia="Times New Roman" w:hAnsi="Arial" w:cs="Arial"/>
          <w:color w:val="000000"/>
          <w:lang w:eastAsia="cs-CZ"/>
        </w:rPr>
        <w:t>i</w:t>
      </w:r>
      <w:r w:rsidR="00461814" w:rsidRPr="00461814">
        <w:rPr>
          <w:rFonts w:ascii="Arial" w:eastAsia="Times New Roman" w:hAnsi="Arial" w:cs="Arial"/>
          <w:color w:val="000000"/>
          <w:lang w:eastAsia="cs-CZ"/>
        </w:rPr>
        <w:t>hlašovacím odkazem</w:t>
      </w:r>
      <w:r w:rsidR="00461814">
        <w:rPr>
          <w:rFonts w:ascii="Arial" w:eastAsia="Times New Roman" w:hAnsi="Arial" w:cs="Arial"/>
          <w:color w:val="000000"/>
          <w:lang w:eastAsia="cs-CZ"/>
        </w:rPr>
        <w:t xml:space="preserve"> </w:t>
      </w:r>
      <w:hyperlink r:id="rId8" w:tgtFrame="_blank" w:tooltip="https://forms.office.com/e/8LQsdm84XK" w:history="1"/>
      <w:r w:rsidR="00461814">
        <w:rPr>
          <w:rFonts w:ascii="Arial" w:eastAsia="Times New Roman" w:hAnsi="Arial" w:cs="Arial"/>
          <w:color w:val="000000"/>
          <w:lang w:eastAsia="cs-CZ"/>
        </w:rPr>
        <w:t xml:space="preserve">(školení pro celkem 10 osob naší skupiny – zatím nahlášeno 7 osob PPP, MK, Arka, Exit, Stezka, TPO, KLaRK) – potřebuji info od Podaných rukou, VÚ a DÚ, pak nabídnu </w:t>
      </w:r>
      <w:r w:rsidR="00C10D14">
        <w:rPr>
          <w:rFonts w:ascii="Arial" w:eastAsia="Times New Roman" w:hAnsi="Arial" w:cs="Arial"/>
          <w:color w:val="000000"/>
          <w:lang w:eastAsia="cs-CZ"/>
        </w:rPr>
        <w:t xml:space="preserve">volná místa </w:t>
      </w:r>
      <w:r w:rsidR="00C1791F">
        <w:rPr>
          <w:rFonts w:ascii="Arial" w:eastAsia="Times New Roman" w:hAnsi="Arial" w:cs="Arial"/>
          <w:color w:val="000000"/>
          <w:lang w:eastAsia="cs-CZ"/>
        </w:rPr>
        <w:t>znovu</w:t>
      </w:r>
      <w:r w:rsidR="00461814">
        <w:rPr>
          <w:rFonts w:ascii="Arial" w:eastAsia="Times New Roman" w:hAnsi="Arial" w:cs="Arial"/>
          <w:color w:val="000000"/>
          <w:lang w:eastAsia="cs-CZ"/>
        </w:rPr>
        <w:t>)</w:t>
      </w:r>
    </w:p>
    <w:p w14:paraId="37DF2D6C" w14:textId="7D4C8E72" w:rsidR="00CE124D" w:rsidRDefault="00CE124D" w:rsidP="00CE124D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Save the date na akci Lidé lidem – 25. 6. 2026</w:t>
      </w:r>
    </w:p>
    <w:p w14:paraId="16680788" w14:textId="77777777" w:rsidR="009F6E26" w:rsidRPr="009F6E26" w:rsidRDefault="00461814" w:rsidP="00FD2744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Theme="majorEastAsia" w:hAnsi="Arial" w:cs="Arial"/>
          <w:color w:val="000000"/>
        </w:rPr>
      </w:pPr>
      <w:r w:rsidRPr="009F6E26">
        <w:rPr>
          <w:rFonts w:ascii="Arial" w:eastAsia="Times New Roman" w:hAnsi="Arial" w:cs="Arial"/>
          <w:color w:val="000000"/>
          <w:lang w:eastAsia="cs-CZ"/>
        </w:rPr>
        <w:t xml:space="preserve">Návrhy na vzdělávání </w:t>
      </w:r>
      <w:r w:rsidR="00C10D14" w:rsidRPr="009F6E26">
        <w:rPr>
          <w:rFonts w:ascii="Arial" w:eastAsia="Times New Roman" w:hAnsi="Arial" w:cs="Arial"/>
          <w:color w:val="000000"/>
          <w:lang w:eastAsia="cs-CZ"/>
        </w:rPr>
        <w:t>pro rok 2026 – Trauma a závislost 2, Dallet práce s dětmi Trauma u dětí (Igor Nosál), Zapojení peeru (Renadi, Podané ruce) – posílejte do 15. 12. 202 další návrhy</w:t>
      </w:r>
    </w:p>
    <w:p w14:paraId="732EB328" w14:textId="182F5F83" w:rsidR="009F6E26" w:rsidRDefault="009F6E26" w:rsidP="009F6E26">
      <w:pPr>
        <w:pStyle w:val="Odstavecseseznamem"/>
        <w:numPr>
          <w:ilvl w:val="0"/>
          <w:numId w:val="26"/>
        </w:numPr>
        <w:spacing w:before="100" w:beforeAutospacing="1" w:after="100" w:afterAutospacing="1" w:line="240" w:lineRule="auto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9F6E26">
        <w:rPr>
          <w:rFonts w:ascii="Arial" w:eastAsia="Times New Roman" w:hAnsi="Arial" w:cs="Arial"/>
          <w:lang w:eastAsia="cs-CZ"/>
        </w:rPr>
        <w:t>MSK</w:t>
      </w:r>
      <w:r w:rsidR="005A6AC8">
        <w:rPr>
          <w:rFonts w:ascii="Arial" w:eastAsia="Times New Roman" w:hAnsi="Arial" w:cs="Arial"/>
          <w:lang w:eastAsia="cs-CZ"/>
        </w:rPr>
        <w:t xml:space="preserve"> </w:t>
      </w:r>
      <w:r w:rsidR="005A6AC8" w:rsidRPr="009F6E26">
        <w:rPr>
          <w:rStyle w:val="normaltextrun"/>
          <w:rFonts w:ascii="Arial" w:eastAsiaTheme="majorEastAsia" w:hAnsi="Arial" w:cs="Arial"/>
          <w:color w:val="000000"/>
        </w:rPr>
        <w:t xml:space="preserve">projekt </w:t>
      </w:r>
      <w:r w:rsidR="005A6AC8" w:rsidRPr="009F6E26">
        <w:rPr>
          <w:rFonts w:ascii="Arial" w:eastAsiaTheme="majorEastAsia" w:hAnsi="Arial" w:cs="Arial"/>
          <w:color w:val="000000"/>
        </w:rPr>
        <w:t>Standardizace poskytování sociálních služeb</w:t>
      </w:r>
      <w:r w:rsidR="0008487F">
        <w:rPr>
          <w:rFonts w:ascii="Arial" w:eastAsiaTheme="majorEastAsia" w:hAnsi="Arial" w:cs="Arial"/>
          <w:color w:val="000000"/>
        </w:rPr>
        <w:t xml:space="preserve"> – jedny z klíčových aktivit: </w:t>
      </w:r>
      <w:r w:rsidRPr="009F6E26">
        <w:rPr>
          <w:rStyle w:val="normaltextrun"/>
          <w:rFonts w:ascii="Arial" w:eastAsiaTheme="majorEastAsia" w:hAnsi="Arial" w:cs="Arial"/>
        </w:rPr>
        <w:t>aktualiz</w:t>
      </w:r>
      <w:r w:rsidR="005A6AC8">
        <w:rPr>
          <w:rStyle w:val="normaltextrun"/>
          <w:rFonts w:ascii="Arial" w:eastAsiaTheme="majorEastAsia" w:hAnsi="Arial" w:cs="Arial"/>
        </w:rPr>
        <w:t xml:space="preserve">ace </w:t>
      </w:r>
      <w:r w:rsidRPr="009F6E26">
        <w:rPr>
          <w:rStyle w:val="normaltextrun"/>
          <w:rFonts w:ascii="Arial" w:eastAsiaTheme="majorEastAsia" w:hAnsi="Arial" w:cs="Arial"/>
        </w:rPr>
        <w:t>model</w:t>
      </w:r>
      <w:r w:rsidR="005A6AC8">
        <w:rPr>
          <w:rStyle w:val="normaltextrun"/>
          <w:rFonts w:ascii="Arial" w:eastAsiaTheme="majorEastAsia" w:hAnsi="Arial" w:cs="Arial"/>
        </w:rPr>
        <w:t>u</w:t>
      </w:r>
      <w:r w:rsidRPr="009F6E26">
        <w:rPr>
          <w:rStyle w:val="normaltextrun"/>
          <w:rFonts w:ascii="Arial" w:eastAsiaTheme="majorEastAsia" w:hAnsi="Arial" w:cs="Arial"/>
        </w:rPr>
        <w:t xml:space="preserve"> služby kontaktního centra</w:t>
      </w:r>
      <w:r w:rsidR="0008487F">
        <w:rPr>
          <w:rFonts w:ascii="Arial" w:eastAsiaTheme="majorEastAsia" w:hAnsi="Arial" w:cs="Arial"/>
          <w:color w:val="000000"/>
        </w:rPr>
        <w:t xml:space="preserve"> + </w:t>
      </w:r>
      <w:r>
        <w:rPr>
          <w:rFonts w:ascii="Arial" w:eastAsiaTheme="majorEastAsia" w:hAnsi="Arial" w:cs="Arial"/>
          <w:color w:val="000000"/>
        </w:rPr>
        <w:t xml:space="preserve">možnost využít </w:t>
      </w:r>
      <w:r w:rsidR="005A6AC8">
        <w:rPr>
          <w:rFonts w:ascii="Arial" w:eastAsiaTheme="majorEastAsia" w:hAnsi="Arial" w:cs="Arial"/>
          <w:color w:val="000000"/>
        </w:rPr>
        <w:t>odborného konzultanta pro adiktologii a duševní zdraví pro služby, které s touto cílovkou primárně nepracují (leták v příloze),</w:t>
      </w:r>
      <w:r w:rsidRPr="009F6E26">
        <w:rPr>
          <w:rStyle w:val="normaltextrun"/>
          <w:rFonts w:ascii="Arial" w:eastAsiaTheme="majorEastAsia" w:hAnsi="Arial" w:cs="Arial"/>
        </w:rPr>
        <w:t xml:space="preserve"> od prosince změna krajské protidrogové koordinátorky – končí Mgr. </w:t>
      </w:r>
      <w:r w:rsidRPr="009F6E26">
        <w:rPr>
          <w:rStyle w:val="normaltextrun"/>
          <w:rFonts w:ascii="Arial" w:eastAsiaTheme="majorEastAsia" w:hAnsi="Arial" w:cs="Arial"/>
          <w:color w:val="000000"/>
        </w:rPr>
        <w:t>Jitka Marková, nastupuje Mgr. Zuzana Vilčkov</w:t>
      </w:r>
      <w:r w:rsidR="0008487F">
        <w:rPr>
          <w:rStyle w:val="normaltextrun"/>
          <w:rFonts w:ascii="Arial" w:eastAsiaTheme="majorEastAsia" w:hAnsi="Arial" w:cs="Arial"/>
          <w:color w:val="000000"/>
        </w:rPr>
        <w:t>á</w:t>
      </w:r>
    </w:p>
    <w:p w14:paraId="1CA3949D" w14:textId="77777777" w:rsidR="005C624C" w:rsidRPr="009F6E26" w:rsidRDefault="005C624C" w:rsidP="005C624C">
      <w:pPr>
        <w:pStyle w:val="Odstavecseseznamem"/>
        <w:spacing w:before="100" w:beforeAutospacing="1" w:after="100" w:afterAutospacing="1" w:line="240" w:lineRule="auto"/>
        <w:jc w:val="both"/>
        <w:textAlignment w:val="baseline"/>
        <w:rPr>
          <w:rFonts w:ascii="Arial" w:eastAsiaTheme="majorEastAsia" w:hAnsi="Arial" w:cs="Arial"/>
          <w:color w:val="000000"/>
        </w:rPr>
      </w:pPr>
    </w:p>
    <w:p w14:paraId="69B9AD42" w14:textId="77777777" w:rsidR="006247E6" w:rsidRPr="00CB2619" w:rsidRDefault="006247E6" w:rsidP="001F58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CB261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lastRenderedPageBreak/>
        <w:t>2. Aktuální informace z dění v jednotlivých službách členů pracovní skupiny</w:t>
      </w:r>
    </w:p>
    <w:p w14:paraId="3EE30A9B" w14:textId="04A40DDD" w:rsidR="00C1791F" w:rsidRDefault="00C1791F" w:rsidP="001F583E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C1791F">
        <w:rPr>
          <w:rFonts w:ascii="Arial" w:eastAsia="Times New Roman" w:hAnsi="Arial" w:cs="Arial"/>
          <w:b/>
          <w:bCs/>
          <w:color w:val="000000"/>
          <w:lang w:eastAsia="cs-CZ"/>
        </w:rPr>
        <w:t>Modrý kříž</w:t>
      </w:r>
      <w:r>
        <w:rPr>
          <w:rFonts w:ascii="Arial" w:eastAsia="Times New Roman" w:hAnsi="Arial" w:cs="Arial"/>
          <w:color w:val="000000"/>
          <w:lang w:eastAsia="cs-CZ"/>
        </w:rPr>
        <w:t xml:space="preserve"> – od ledna bude mít organizace nové vedení, v Ostravě vyhlášeno výběrové řízení na sociálního pracovníka s nástupem od ledna 2026, velmi dobře fungují gamblerské </w:t>
      </w:r>
      <w:r w:rsidR="0008487F">
        <w:rPr>
          <w:rFonts w:ascii="Arial" w:eastAsia="Times New Roman" w:hAnsi="Arial" w:cs="Arial"/>
          <w:color w:val="000000"/>
          <w:lang w:eastAsia="cs-CZ"/>
        </w:rPr>
        <w:t xml:space="preserve">podpůrné </w:t>
      </w:r>
      <w:r>
        <w:rPr>
          <w:rFonts w:ascii="Arial" w:eastAsia="Times New Roman" w:hAnsi="Arial" w:cs="Arial"/>
          <w:color w:val="000000"/>
          <w:lang w:eastAsia="cs-CZ"/>
        </w:rPr>
        <w:t xml:space="preserve">skupiny (poslední čtvrtek v měsíci 16-17:30) + svépomocné </w:t>
      </w:r>
      <w:r w:rsidR="0008487F">
        <w:rPr>
          <w:rFonts w:ascii="Arial" w:eastAsia="Times New Roman" w:hAnsi="Arial" w:cs="Arial"/>
          <w:color w:val="000000"/>
          <w:lang w:eastAsia="cs-CZ"/>
        </w:rPr>
        <w:t xml:space="preserve">skupiny </w:t>
      </w:r>
      <w:r>
        <w:rPr>
          <w:rFonts w:ascii="Arial" w:eastAsia="Times New Roman" w:hAnsi="Arial" w:cs="Arial"/>
          <w:color w:val="000000"/>
          <w:lang w:eastAsia="cs-CZ"/>
        </w:rPr>
        <w:t>(do skupiny je vždy nutné projít přes individuální pohovor</w:t>
      </w:r>
      <w:r w:rsidR="0008487F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>, funguje také svépomocná skupina pro alkoholiky, v organizaci proběhlo natáčení dokumentu ČT s názvem Online štěstí, vysílání bude v roce 2026</w:t>
      </w:r>
    </w:p>
    <w:p w14:paraId="47696E08" w14:textId="779D1C6E" w:rsidR="00C1791F" w:rsidRPr="00503746" w:rsidRDefault="00C1791F" w:rsidP="00C1791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03746">
        <w:rPr>
          <w:rFonts w:ascii="Arial" w:eastAsia="Times New Roman" w:hAnsi="Arial" w:cs="Arial"/>
          <w:b/>
          <w:bCs/>
          <w:color w:val="000000"/>
          <w:lang w:eastAsia="cs-CZ"/>
        </w:rPr>
        <w:t>PPP</w:t>
      </w:r>
      <w:r>
        <w:rPr>
          <w:rFonts w:ascii="Arial" w:eastAsia="Times New Roman" w:hAnsi="Arial" w:cs="Arial"/>
          <w:color w:val="000000"/>
          <w:lang w:eastAsia="cs-CZ"/>
        </w:rPr>
        <w:t xml:space="preserve"> – nová legislativa ohledně kratomu, nové trendy: nose vape, energetické sáčky </w:t>
      </w:r>
      <w:r w:rsidRPr="00503746">
        <w:rPr>
          <w:rFonts w:ascii="Arial" w:eastAsia="Times New Roman" w:hAnsi="Arial" w:cs="Arial"/>
          <w:color w:val="000000"/>
          <w:lang w:eastAsia="cs-CZ"/>
        </w:rPr>
        <w:t>(zaměnitelné s nikotinovými), legální varianta HHC</w:t>
      </w:r>
    </w:p>
    <w:p w14:paraId="7D45DF5C" w14:textId="7BDDE7E8" w:rsidR="00C1791F" w:rsidRDefault="00503746" w:rsidP="00C1791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03746">
        <w:rPr>
          <w:rFonts w:ascii="Arial" w:eastAsia="Times New Roman" w:hAnsi="Arial" w:cs="Arial"/>
          <w:b/>
          <w:bCs/>
          <w:color w:val="000000"/>
          <w:lang w:eastAsia="cs-CZ"/>
        </w:rPr>
        <w:t>TK Exit</w:t>
      </w:r>
      <w:r w:rsidRPr="00503746">
        <w:rPr>
          <w:rFonts w:ascii="Arial" w:eastAsia="Times New Roman" w:hAnsi="Arial" w:cs="Arial"/>
          <w:color w:val="000000"/>
          <w:lang w:eastAsia="cs-CZ"/>
        </w:rPr>
        <w:t xml:space="preserve"> – dne 31. 10. 2025 proběhla úspěšně certifikace odborné způsobilosti</w:t>
      </w:r>
      <w:r>
        <w:rPr>
          <w:rFonts w:ascii="Arial" w:eastAsia="Times New Roman" w:hAnsi="Arial" w:cs="Arial"/>
          <w:color w:val="000000"/>
          <w:lang w:eastAsia="cs-CZ"/>
        </w:rPr>
        <w:t xml:space="preserve">, plánuji </w:t>
      </w:r>
      <w:r w:rsidR="00762CB3">
        <w:rPr>
          <w:rFonts w:ascii="Arial" w:eastAsia="Times New Roman" w:hAnsi="Arial" w:cs="Arial"/>
          <w:color w:val="000000"/>
          <w:lang w:eastAsia="cs-CZ"/>
        </w:rPr>
        <w:t xml:space="preserve">v červnu uspořádat společně s TK Renarkon </w:t>
      </w:r>
      <w:r w:rsidR="0008487F">
        <w:rPr>
          <w:rFonts w:ascii="Arial" w:eastAsia="Times New Roman" w:hAnsi="Arial" w:cs="Arial"/>
          <w:color w:val="000000"/>
          <w:lang w:eastAsia="cs-CZ"/>
        </w:rPr>
        <w:t>S</w:t>
      </w:r>
      <w:r w:rsidR="00762CB3">
        <w:rPr>
          <w:rFonts w:ascii="Arial" w:eastAsia="Times New Roman" w:hAnsi="Arial" w:cs="Arial"/>
          <w:color w:val="000000"/>
          <w:lang w:eastAsia="cs-CZ"/>
        </w:rPr>
        <w:t xml:space="preserve">portkiádu a </w:t>
      </w:r>
      <w:r>
        <w:rPr>
          <w:rFonts w:ascii="Arial" w:eastAsia="Times New Roman" w:hAnsi="Arial" w:cs="Arial"/>
          <w:color w:val="000000"/>
          <w:lang w:eastAsia="cs-CZ"/>
        </w:rPr>
        <w:t xml:space="preserve">na podzim uspořádat sekci </w:t>
      </w:r>
      <w:r w:rsidR="009F6E26">
        <w:rPr>
          <w:rFonts w:ascii="Arial" w:eastAsia="Times New Roman" w:hAnsi="Arial" w:cs="Arial"/>
          <w:color w:val="000000"/>
          <w:lang w:eastAsia="cs-CZ"/>
        </w:rPr>
        <w:t>terapeutických komunit</w:t>
      </w:r>
      <w:r>
        <w:rPr>
          <w:rFonts w:ascii="Arial" w:eastAsia="Times New Roman" w:hAnsi="Arial" w:cs="Arial"/>
          <w:color w:val="000000"/>
          <w:lang w:eastAsia="cs-CZ"/>
        </w:rPr>
        <w:t xml:space="preserve">, pořadník zájemců je velký, zúčastnili se Noci venku a klienti </w:t>
      </w:r>
      <w:r w:rsidR="0008487F">
        <w:rPr>
          <w:rFonts w:ascii="Arial" w:eastAsia="Times New Roman" w:hAnsi="Arial" w:cs="Arial"/>
          <w:color w:val="000000"/>
          <w:lang w:eastAsia="cs-CZ"/>
        </w:rPr>
        <w:t xml:space="preserve">na akci </w:t>
      </w:r>
      <w:r>
        <w:rPr>
          <w:rFonts w:ascii="Arial" w:eastAsia="Times New Roman" w:hAnsi="Arial" w:cs="Arial"/>
          <w:color w:val="000000"/>
          <w:lang w:eastAsia="cs-CZ"/>
        </w:rPr>
        <w:t>přespávali</w:t>
      </w:r>
    </w:p>
    <w:p w14:paraId="44A4C5C0" w14:textId="716929C1" w:rsidR="00503746" w:rsidRDefault="00503746" w:rsidP="00C1791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03746">
        <w:rPr>
          <w:rFonts w:ascii="Arial" w:eastAsia="Times New Roman" w:hAnsi="Arial" w:cs="Arial"/>
          <w:b/>
          <w:bCs/>
          <w:color w:val="000000"/>
          <w:lang w:eastAsia="cs-CZ"/>
        </w:rPr>
        <w:t>Stezka</w:t>
      </w:r>
      <w:r>
        <w:rPr>
          <w:rFonts w:ascii="Arial" w:eastAsia="Times New Roman" w:hAnsi="Arial" w:cs="Arial"/>
          <w:color w:val="000000"/>
          <w:lang w:eastAsia="cs-CZ"/>
        </w:rPr>
        <w:t xml:space="preserve"> – čeká je poslední rok projektu (do 30. 9. 2026), od září mají na dohodu adiktoložku – velmi užitečné pro fungování služby, na klíčovou pracovnici je optimálních 10 rodin, ale v praxi spíš 12-14, rodiny doporučují další potřebné rodiny z cílové skupiny</w:t>
      </w:r>
      <w:r w:rsidR="0008487F">
        <w:rPr>
          <w:rFonts w:ascii="Arial" w:eastAsia="Times New Roman" w:hAnsi="Arial" w:cs="Arial"/>
          <w:color w:val="000000"/>
          <w:lang w:eastAsia="cs-CZ"/>
        </w:rPr>
        <w:t xml:space="preserve"> (ubytovny)</w:t>
      </w:r>
      <w:r>
        <w:rPr>
          <w:rFonts w:ascii="Arial" w:eastAsia="Times New Roman" w:hAnsi="Arial" w:cs="Arial"/>
          <w:color w:val="000000"/>
          <w:lang w:eastAsia="cs-CZ"/>
        </w:rPr>
        <w:t xml:space="preserve">, zorganizovali adiktologický brunch s vysokou účastí pracovníků </w:t>
      </w:r>
      <w:r w:rsidR="0008487F">
        <w:rPr>
          <w:rFonts w:ascii="Arial" w:eastAsia="Times New Roman" w:hAnsi="Arial" w:cs="Arial"/>
          <w:color w:val="000000"/>
          <w:lang w:eastAsia="cs-CZ"/>
        </w:rPr>
        <w:t>z</w:t>
      </w:r>
      <w:r>
        <w:rPr>
          <w:rFonts w:ascii="Arial" w:eastAsia="Times New Roman" w:hAnsi="Arial" w:cs="Arial"/>
          <w:color w:val="000000"/>
          <w:lang w:eastAsia="cs-CZ"/>
        </w:rPr>
        <w:t> adiktologických služeb</w:t>
      </w:r>
      <w:r w:rsidR="0008487F">
        <w:rPr>
          <w:rFonts w:ascii="Arial" w:eastAsia="Times New Roman" w:hAnsi="Arial" w:cs="Arial"/>
          <w:color w:val="000000"/>
          <w:lang w:eastAsia="cs-CZ"/>
        </w:rPr>
        <w:t xml:space="preserve"> – pozitivně hodnoceno</w:t>
      </w:r>
      <w:r>
        <w:rPr>
          <w:rFonts w:ascii="Arial" w:eastAsia="Times New Roman" w:hAnsi="Arial" w:cs="Arial"/>
          <w:color w:val="000000"/>
          <w:lang w:eastAsia="cs-CZ"/>
        </w:rPr>
        <w:t>, v posledním roce projektu by rádi uspořádali cca 2-3 kulaté stoly</w:t>
      </w:r>
    </w:p>
    <w:p w14:paraId="753B7428" w14:textId="7A7617D5" w:rsidR="00503746" w:rsidRDefault="00503746" w:rsidP="00C1791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TPO Renarkon </w:t>
      </w:r>
      <w:r>
        <w:rPr>
          <w:rFonts w:ascii="Arial" w:eastAsia="Times New Roman" w:hAnsi="Arial" w:cs="Arial"/>
          <w:color w:val="000000"/>
          <w:lang w:eastAsia="cs-CZ"/>
        </w:rPr>
        <w:t>– probíhá testování klientů na HCV (motivační balíčky z firmy Abvie), navázali spolupráci se středisky Armády spásy, funguje velmi dobrá spolupráce v léčbě klientů s nemocnicí v Brně, mají k dispozici přístroj na plný odběr krve</w:t>
      </w:r>
      <w:r w:rsidR="002F2773">
        <w:rPr>
          <w:rFonts w:ascii="Arial" w:eastAsia="Times New Roman" w:hAnsi="Arial" w:cs="Arial"/>
          <w:color w:val="000000"/>
          <w:lang w:eastAsia="cs-CZ"/>
        </w:rPr>
        <w:t xml:space="preserve"> – ulehčuje vstup do léčby</w:t>
      </w:r>
      <w:r>
        <w:rPr>
          <w:rFonts w:ascii="Arial" w:eastAsia="Times New Roman" w:hAnsi="Arial" w:cs="Arial"/>
          <w:color w:val="000000"/>
          <w:lang w:eastAsia="cs-CZ"/>
        </w:rPr>
        <w:t xml:space="preserve">, podpora klientů </w:t>
      </w:r>
      <w:r w:rsidR="002F2773">
        <w:rPr>
          <w:rFonts w:ascii="Arial" w:eastAsia="Times New Roman" w:hAnsi="Arial" w:cs="Arial"/>
          <w:color w:val="000000"/>
          <w:lang w:eastAsia="cs-CZ"/>
        </w:rPr>
        <w:t>při žádosti o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62CB3">
        <w:rPr>
          <w:rFonts w:ascii="Arial" w:eastAsia="Times New Roman" w:hAnsi="Arial" w:cs="Arial"/>
          <w:color w:val="000000"/>
          <w:lang w:eastAsia="cs-CZ"/>
        </w:rPr>
        <w:t>s</w:t>
      </w:r>
      <w:r>
        <w:rPr>
          <w:rFonts w:ascii="Arial" w:eastAsia="Times New Roman" w:hAnsi="Arial" w:cs="Arial"/>
          <w:color w:val="000000"/>
          <w:lang w:eastAsia="cs-CZ"/>
        </w:rPr>
        <w:t>uperdávku</w:t>
      </w:r>
      <w:r w:rsidR="00762CB3">
        <w:rPr>
          <w:rFonts w:ascii="Arial" w:eastAsia="Times New Roman" w:hAnsi="Arial" w:cs="Arial"/>
          <w:color w:val="000000"/>
          <w:lang w:eastAsia="cs-CZ"/>
        </w:rPr>
        <w:t>, v Kontaktním centru hledají 2 pracovníky</w:t>
      </w:r>
    </w:p>
    <w:p w14:paraId="5389B311" w14:textId="66B46226" w:rsidR="00503746" w:rsidRDefault="00503746" w:rsidP="00C1791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Arka </w:t>
      </w:r>
      <w:r w:rsidR="00762CB3">
        <w:rPr>
          <w:rFonts w:ascii="Arial" w:eastAsia="Times New Roman" w:hAnsi="Arial" w:cs="Arial"/>
          <w:color w:val="000000"/>
          <w:lang w:eastAsia="cs-CZ"/>
        </w:rPr>
        <w:t>–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62CB3">
        <w:rPr>
          <w:rFonts w:ascii="Arial" w:eastAsia="Times New Roman" w:hAnsi="Arial" w:cs="Arial"/>
          <w:color w:val="000000"/>
          <w:lang w:eastAsia="cs-CZ"/>
        </w:rPr>
        <w:t>proběhla prezentace služeb Arky na Noci venku, účastnili se Jihomoravské konference, účastnili se Mentoring day pro děti ze ZŚ a SŠ – možnosti vyžití a péče o sebe/wellbeing</w:t>
      </w:r>
    </w:p>
    <w:p w14:paraId="24E2BE8A" w14:textId="35117405" w:rsidR="00762CB3" w:rsidRDefault="00762CB3" w:rsidP="00C1791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KLaRK </w:t>
      </w:r>
      <w:r>
        <w:rPr>
          <w:rFonts w:ascii="Arial" w:eastAsia="Times New Roman" w:hAnsi="Arial" w:cs="Arial"/>
          <w:color w:val="000000"/>
          <w:lang w:eastAsia="cs-CZ"/>
        </w:rPr>
        <w:t>– proběhla prezentace aktivit v PN Opava a na Noci venku, stále probíhají svépomocné skupiny (obecné, online a pro duální diagnózy – info na webu a FB), na webu informace o tom, jak je možné se stát aktivním členem Klubu absolvent, 26. 11. 2025 proběhne webinář s názvem Kapitál pro zotavení</w:t>
      </w:r>
    </w:p>
    <w:p w14:paraId="0CA90D44" w14:textId="592D48E4" w:rsidR="00762CB3" w:rsidRPr="00503746" w:rsidRDefault="00762CB3" w:rsidP="00C1791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DC Renarkon </w:t>
      </w:r>
      <w:r>
        <w:rPr>
          <w:rFonts w:ascii="Arial" w:eastAsia="Times New Roman" w:hAnsi="Arial" w:cs="Arial"/>
          <w:color w:val="000000"/>
          <w:lang w:eastAsia="cs-CZ"/>
        </w:rPr>
        <w:t xml:space="preserve">– aktivní příspěvek/performance klientů DC na Noci venku, </w:t>
      </w:r>
      <w:r w:rsidR="0008487F">
        <w:rPr>
          <w:rFonts w:ascii="Arial" w:eastAsia="Times New Roman" w:hAnsi="Arial" w:cs="Arial"/>
          <w:color w:val="000000"/>
          <w:lang w:eastAsia="cs-CZ"/>
        </w:rPr>
        <w:t xml:space="preserve">velký </w:t>
      </w:r>
      <w:r>
        <w:rPr>
          <w:rFonts w:ascii="Arial" w:eastAsia="Times New Roman" w:hAnsi="Arial" w:cs="Arial"/>
          <w:color w:val="000000"/>
          <w:lang w:eastAsia="cs-CZ"/>
        </w:rPr>
        <w:t>pořadník zájemců</w:t>
      </w:r>
      <w:r w:rsidR="002F2773">
        <w:rPr>
          <w:rFonts w:ascii="Arial" w:eastAsia="Times New Roman" w:hAnsi="Arial" w:cs="Arial"/>
          <w:color w:val="000000"/>
          <w:lang w:eastAsia="cs-CZ"/>
        </w:rPr>
        <w:t xml:space="preserve">, v rámci organizace Renarkon proběhne v brzké době převod </w:t>
      </w:r>
      <w:r w:rsidR="002F2773" w:rsidRPr="002F2773">
        <w:rPr>
          <w:rFonts w:ascii="Arial" w:eastAsia="Times New Roman" w:hAnsi="Arial" w:cs="Arial"/>
          <w:color w:val="000000"/>
          <w:lang w:eastAsia="cs-CZ"/>
        </w:rPr>
        <w:t xml:space="preserve">zakladatelské role </w:t>
      </w:r>
      <w:r w:rsidR="002F2773">
        <w:rPr>
          <w:rFonts w:ascii="Arial" w:eastAsia="Times New Roman" w:hAnsi="Arial" w:cs="Arial"/>
          <w:color w:val="000000"/>
          <w:lang w:eastAsia="cs-CZ"/>
        </w:rPr>
        <w:t xml:space="preserve">z MMO </w:t>
      </w:r>
      <w:r w:rsidR="002F2773" w:rsidRPr="002F2773">
        <w:rPr>
          <w:rFonts w:ascii="Arial" w:eastAsia="Times New Roman" w:hAnsi="Arial" w:cs="Arial"/>
          <w:color w:val="000000"/>
          <w:lang w:eastAsia="cs-CZ"/>
        </w:rPr>
        <w:t xml:space="preserve">s cílem spojení </w:t>
      </w:r>
      <w:r w:rsidR="002F2773">
        <w:rPr>
          <w:rFonts w:ascii="Arial" w:eastAsia="Times New Roman" w:hAnsi="Arial" w:cs="Arial"/>
          <w:color w:val="000000"/>
          <w:lang w:eastAsia="cs-CZ"/>
        </w:rPr>
        <w:t xml:space="preserve">organizace </w:t>
      </w:r>
      <w:r w:rsidR="002F2773" w:rsidRPr="002F2773">
        <w:rPr>
          <w:rFonts w:ascii="Arial" w:eastAsia="Times New Roman" w:hAnsi="Arial" w:cs="Arial"/>
          <w:color w:val="000000"/>
          <w:lang w:eastAsia="cs-CZ"/>
        </w:rPr>
        <w:t xml:space="preserve">s CSSO v horizontu roku a půl až 2, </w:t>
      </w:r>
      <w:r w:rsidR="002F2773">
        <w:rPr>
          <w:rFonts w:ascii="Arial" w:eastAsia="Times New Roman" w:hAnsi="Arial" w:cs="Arial"/>
          <w:color w:val="000000"/>
          <w:lang w:eastAsia="cs-CZ"/>
        </w:rPr>
        <w:t xml:space="preserve">v plánu je </w:t>
      </w:r>
      <w:r w:rsidR="002F2773" w:rsidRPr="002F2773">
        <w:rPr>
          <w:rFonts w:ascii="Arial" w:eastAsia="Times New Roman" w:hAnsi="Arial" w:cs="Arial"/>
          <w:color w:val="000000"/>
          <w:lang w:eastAsia="cs-CZ"/>
        </w:rPr>
        <w:t>divizní uspořádání – CSSO a Renarkon</w:t>
      </w:r>
    </w:p>
    <w:p w14:paraId="1338A534" w14:textId="32AEF6FC" w:rsidR="006247E6" w:rsidRPr="00C1791F" w:rsidRDefault="006247E6" w:rsidP="00C179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C1791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3. Různé</w:t>
      </w:r>
    </w:p>
    <w:p w14:paraId="7DC62C37" w14:textId="79C76D00" w:rsidR="00CE1999" w:rsidRPr="00E12B95" w:rsidRDefault="00CE1999" w:rsidP="001F583E">
      <w:pPr>
        <w:pStyle w:val="Odstavecseseznamem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</w:rPr>
      </w:pPr>
      <w:r w:rsidRPr="00E12B95">
        <w:rPr>
          <w:rFonts w:ascii="Arial" w:hAnsi="Arial" w:cs="Arial"/>
        </w:rPr>
        <w:t>Další setkání proběhne 2</w:t>
      </w:r>
      <w:r w:rsidR="00C10D14">
        <w:rPr>
          <w:rFonts w:ascii="Arial" w:hAnsi="Arial" w:cs="Arial"/>
        </w:rPr>
        <w:t>3. 1. 2025</w:t>
      </w:r>
      <w:r w:rsidRPr="00E12B95">
        <w:rPr>
          <w:rFonts w:ascii="Arial" w:hAnsi="Arial" w:cs="Arial"/>
        </w:rPr>
        <w:t xml:space="preserve"> v 9:00 v</w:t>
      </w:r>
      <w:r w:rsidR="00C10D14">
        <w:rPr>
          <w:rFonts w:ascii="Arial" w:hAnsi="Arial" w:cs="Arial"/>
        </w:rPr>
        <w:t> Pedagogicko-psychologické poradně.</w:t>
      </w:r>
    </w:p>
    <w:p w14:paraId="73269DC7" w14:textId="77777777" w:rsidR="007111D0" w:rsidRDefault="007111D0" w:rsidP="001F583E">
      <w:pPr>
        <w:spacing w:after="160" w:line="278" w:lineRule="auto"/>
        <w:jc w:val="both"/>
        <w:rPr>
          <w:rFonts w:ascii="Arial" w:hAnsi="Arial" w:cs="Arial"/>
        </w:rPr>
      </w:pPr>
    </w:p>
    <w:p w14:paraId="1F5D6FC5" w14:textId="77777777" w:rsidR="00A73248" w:rsidRPr="006247E6" w:rsidRDefault="00A73248" w:rsidP="001F583E">
      <w:pPr>
        <w:spacing w:after="160" w:line="278" w:lineRule="auto"/>
        <w:jc w:val="both"/>
        <w:rPr>
          <w:rFonts w:ascii="Arial" w:hAnsi="Arial" w:cs="Arial"/>
        </w:rPr>
      </w:pPr>
    </w:p>
    <w:p w14:paraId="60297278" w14:textId="2F3A85AA" w:rsidR="007D1923" w:rsidRPr="006247E6" w:rsidRDefault="009E2F41" w:rsidP="001F583E">
      <w:pPr>
        <w:spacing w:after="160" w:line="278" w:lineRule="auto"/>
        <w:jc w:val="both"/>
        <w:rPr>
          <w:rFonts w:ascii="Arial" w:hAnsi="Arial" w:cs="Arial"/>
        </w:rPr>
      </w:pPr>
      <w:r w:rsidRPr="006247E6">
        <w:rPr>
          <w:rFonts w:ascii="Arial" w:hAnsi="Arial" w:cs="Arial"/>
        </w:rPr>
        <w:t>Za PS PP:</w:t>
      </w:r>
      <w:r w:rsidR="00807305" w:rsidRPr="006247E6">
        <w:rPr>
          <w:rFonts w:ascii="Arial" w:hAnsi="Arial" w:cs="Arial"/>
        </w:rPr>
        <w:t xml:space="preserve"> </w:t>
      </w:r>
      <w:r w:rsidR="007D1923" w:rsidRPr="006247E6">
        <w:rPr>
          <w:rFonts w:ascii="Arial" w:hAnsi="Arial" w:cs="Arial"/>
        </w:rPr>
        <w:tab/>
      </w:r>
    </w:p>
    <w:p w14:paraId="0A75419C" w14:textId="339D14BA" w:rsidR="009E2F41" w:rsidRPr="006247E6" w:rsidRDefault="009E2F41" w:rsidP="001F583E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247E6">
        <w:rPr>
          <w:rFonts w:ascii="Arial" w:hAnsi="Arial" w:cs="Arial"/>
        </w:rPr>
        <w:t>Mgr. Eva Otýpková</w:t>
      </w:r>
      <w:r w:rsidR="007D1923" w:rsidRPr="006247E6">
        <w:rPr>
          <w:rFonts w:ascii="Arial" w:hAnsi="Arial" w:cs="Arial"/>
        </w:rPr>
        <w:t>, m</w:t>
      </w:r>
      <w:r w:rsidRPr="006247E6">
        <w:rPr>
          <w:rFonts w:ascii="Arial" w:hAnsi="Arial" w:cs="Arial"/>
        </w:rPr>
        <w:t>anažerka PS PP</w:t>
      </w:r>
    </w:p>
    <w:p w14:paraId="32C0EF1A" w14:textId="6F3F521A" w:rsidR="00F72E43" w:rsidRPr="006247E6" w:rsidRDefault="009E2F41" w:rsidP="001F583E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247E6">
        <w:rPr>
          <w:rFonts w:ascii="Arial" w:hAnsi="Arial" w:cs="Arial"/>
        </w:rPr>
        <w:t>Mgr. Markéta Héglová</w:t>
      </w:r>
      <w:r w:rsidR="007D1923" w:rsidRPr="006247E6">
        <w:rPr>
          <w:rFonts w:ascii="Arial" w:hAnsi="Arial" w:cs="Arial"/>
        </w:rPr>
        <w:t>, k</w:t>
      </w:r>
      <w:r w:rsidRPr="006247E6">
        <w:rPr>
          <w:rFonts w:ascii="Arial" w:hAnsi="Arial" w:cs="Arial"/>
        </w:rPr>
        <w:t>ontaktní osoba PS PP</w:t>
      </w:r>
    </w:p>
    <w:sectPr w:rsidR="00F72E43" w:rsidRPr="006247E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6D8F" w14:textId="77777777" w:rsidR="00C86B02" w:rsidRDefault="00C86B02" w:rsidP="001A24D9">
      <w:pPr>
        <w:spacing w:after="0" w:line="240" w:lineRule="auto"/>
      </w:pPr>
      <w:r>
        <w:separator/>
      </w:r>
    </w:p>
  </w:endnote>
  <w:endnote w:type="continuationSeparator" w:id="0">
    <w:p w14:paraId="5FE3EC61" w14:textId="77777777" w:rsidR="00C86B02" w:rsidRDefault="00C86B02" w:rsidP="001A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3CA" w14:textId="60947B33" w:rsidR="001A24D9" w:rsidRDefault="001A24D9">
    <w:pPr>
      <w:pStyle w:val="Zpat"/>
    </w:pPr>
    <w:r w:rsidRPr="000D6812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B473828" wp14:editId="04C68726">
          <wp:simplePos x="0" y="0"/>
          <wp:positionH relativeFrom="column">
            <wp:posOffset>4343400</wp:posOffset>
          </wp:positionH>
          <wp:positionV relativeFrom="paragraph">
            <wp:posOffset>-175260</wp:posOffset>
          </wp:positionV>
          <wp:extent cx="1838325" cy="371475"/>
          <wp:effectExtent l="0" t="0" r="9525" b="9525"/>
          <wp:wrapNone/>
          <wp:docPr id="368544286" name="Obrázek 368544286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44286" name="Obrázek 368544286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8302" w14:textId="77777777" w:rsidR="00C86B02" w:rsidRDefault="00C86B02" w:rsidP="001A24D9">
      <w:pPr>
        <w:spacing w:after="0" w:line="240" w:lineRule="auto"/>
      </w:pPr>
      <w:r>
        <w:separator/>
      </w:r>
    </w:p>
  </w:footnote>
  <w:footnote w:type="continuationSeparator" w:id="0">
    <w:p w14:paraId="558C04CC" w14:textId="77777777" w:rsidR="00C86B02" w:rsidRDefault="00C86B02" w:rsidP="001A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A0D" w14:textId="337D4B8F" w:rsidR="001A24D9" w:rsidRDefault="001A24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C87747" wp14:editId="235A61A6">
          <wp:simplePos x="0" y="0"/>
          <wp:positionH relativeFrom="column">
            <wp:posOffset>-305435</wp:posOffset>
          </wp:positionH>
          <wp:positionV relativeFrom="page">
            <wp:posOffset>205740</wp:posOffset>
          </wp:positionV>
          <wp:extent cx="2390775" cy="812800"/>
          <wp:effectExtent l="0" t="0" r="9525" b="6350"/>
          <wp:wrapTopAndBottom/>
          <wp:docPr id="1452501917" name="Obrázek 1452501917" descr="\\CLOUD.mmo.cz\users$\seidlerpe\Documents\LOGO\komunitni planovani socialnich sluzeb ostrava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CLOUD.mmo.cz\users$\seidlerpe\Documents\LOGO\komunitni planovani socialnich sluzeb ostrav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73B"/>
    <w:multiLevelType w:val="hybridMultilevel"/>
    <w:tmpl w:val="906E661C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3BA"/>
    <w:multiLevelType w:val="hybridMultilevel"/>
    <w:tmpl w:val="02DE4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536D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959CF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6164E"/>
    <w:multiLevelType w:val="hybridMultilevel"/>
    <w:tmpl w:val="A830A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D37AB5"/>
    <w:multiLevelType w:val="hybridMultilevel"/>
    <w:tmpl w:val="8E32B67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6278E6"/>
    <w:multiLevelType w:val="hybridMultilevel"/>
    <w:tmpl w:val="40846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7606C"/>
    <w:multiLevelType w:val="hybridMultilevel"/>
    <w:tmpl w:val="AAFC3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3914"/>
    <w:multiLevelType w:val="hybridMultilevel"/>
    <w:tmpl w:val="D3C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117E4"/>
    <w:multiLevelType w:val="hybridMultilevel"/>
    <w:tmpl w:val="2E6408EA"/>
    <w:lvl w:ilvl="0" w:tplc="810E7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17339"/>
    <w:multiLevelType w:val="hybridMultilevel"/>
    <w:tmpl w:val="361C5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10BD0"/>
    <w:multiLevelType w:val="hybridMultilevel"/>
    <w:tmpl w:val="77128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A456F"/>
    <w:multiLevelType w:val="multilevel"/>
    <w:tmpl w:val="DCC4F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96615"/>
    <w:multiLevelType w:val="hybridMultilevel"/>
    <w:tmpl w:val="E9AC1A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F4012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35657"/>
    <w:multiLevelType w:val="multilevel"/>
    <w:tmpl w:val="32CC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642CAD"/>
    <w:multiLevelType w:val="multilevel"/>
    <w:tmpl w:val="44F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4D7105"/>
    <w:multiLevelType w:val="hybridMultilevel"/>
    <w:tmpl w:val="5298E440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B26A6"/>
    <w:multiLevelType w:val="hybridMultilevel"/>
    <w:tmpl w:val="C6BA689A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D618C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41CCD"/>
    <w:multiLevelType w:val="hybridMultilevel"/>
    <w:tmpl w:val="46269E18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518FE"/>
    <w:multiLevelType w:val="hybridMultilevel"/>
    <w:tmpl w:val="F66E90E4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72417"/>
    <w:multiLevelType w:val="hybridMultilevel"/>
    <w:tmpl w:val="A8F65444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A443F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BF2CF8"/>
    <w:multiLevelType w:val="hybridMultilevel"/>
    <w:tmpl w:val="9E3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53EF3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E2B5B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765E48"/>
    <w:multiLevelType w:val="hybridMultilevel"/>
    <w:tmpl w:val="91B69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A7ABA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254420">
    <w:abstractNumId w:val="6"/>
  </w:num>
  <w:num w:numId="2" w16cid:durableId="502013816">
    <w:abstractNumId w:val="15"/>
  </w:num>
  <w:num w:numId="3" w16cid:durableId="407967010">
    <w:abstractNumId w:val="23"/>
  </w:num>
  <w:num w:numId="4" w16cid:durableId="147982552">
    <w:abstractNumId w:val="12"/>
  </w:num>
  <w:num w:numId="5" w16cid:durableId="124086463">
    <w:abstractNumId w:val="2"/>
  </w:num>
  <w:num w:numId="6" w16cid:durableId="692457856">
    <w:abstractNumId w:val="26"/>
  </w:num>
  <w:num w:numId="7" w16cid:durableId="1900556586">
    <w:abstractNumId w:val="11"/>
  </w:num>
  <w:num w:numId="8" w16cid:durableId="2071146955">
    <w:abstractNumId w:val="19"/>
  </w:num>
  <w:num w:numId="9" w16cid:durableId="978608320">
    <w:abstractNumId w:val="0"/>
  </w:num>
  <w:num w:numId="10" w16cid:durableId="1766027642">
    <w:abstractNumId w:val="28"/>
  </w:num>
  <w:num w:numId="11" w16cid:durableId="1677071640">
    <w:abstractNumId w:val="3"/>
  </w:num>
  <w:num w:numId="12" w16cid:durableId="972980032">
    <w:abstractNumId w:val="21"/>
  </w:num>
  <w:num w:numId="13" w16cid:durableId="151874434">
    <w:abstractNumId w:val="17"/>
  </w:num>
  <w:num w:numId="14" w16cid:durableId="1006638163">
    <w:abstractNumId w:val="9"/>
  </w:num>
  <w:num w:numId="15" w16cid:durableId="819618799">
    <w:abstractNumId w:val="6"/>
  </w:num>
  <w:num w:numId="16" w16cid:durableId="1065758867">
    <w:abstractNumId w:val="1"/>
  </w:num>
  <w:num w:numId="17" w16cid:durableId="1801917678">
    <w:abstractNumId w:val="14"/>
  </w:num>
  <w:num w:numId="18" w16cid:durableId="311375952">
    <w:abstractNumId w:val="25"/>
  </w:num>
  <w:num w:numId="19" w16cid:durableId="1307274299">
    <w:abstractNumId w:val="22"/>
  </w:num>
  <w:num w:numId="20" w16cid:durableId="842739447">
    <w:abstractNumId w:val="18"/>
  </w:num>
  <w:num w:numId="21" w16cid:durableId="1920283814">
    <w:abstractNumId w:val="7"/>
  </w:num>
  <w:num w:numId="22" w16cid:durableId="99691810">
    <w:abstractNumId w:val="20"/>
  </w:num>
  <w:num w:numId="23" w16cid:durableId="346829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3913566">
    <w:abstractNumId w:val="4"/>
  </w:num>
  <w:num w:numId="25" w16cid:durableId="1900551111">
    <w:abstractNumId w:val="13"/>
  </w:num>
  <w:num w:numId="26" w16cid:durableId="1276794953">
    <w:abstractNumId w:val="10"/>
  </w:num>
  <w:num w:numId="27" w16cid:durableId="1079865749">
    <w:abstractNumId w:val="24"/>
  </w:num>
  <w:num w:numId="28" w16cid:durableId="559248583">
    <w:abstractNumId w:val="8"/>
  </w:num>
  <w:num w:numId="29" w16cid:durableId="1618760431">
    <w:abstractNumId w:val="27"/>
  </w:num>
  <w:num w:numId="30" w16cid:durableId="480537677">
    <w:abstractNumId w:val="5"/>
  </w:num>
  <w:num w:numId="31" w16cid:durableId="1957910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9"/>
    <w:rsid w:val="00016E16"/>
    <w:rsid w:val="0002624D"/>
    <w:rsid w:val="00076B51"/>
    <w:rsid w:val="0008487F"/>
    <w:rsid w:val="000848A2"/>
    <w:rsid w:val="000B75D6"/>
    <w:rsid w:val="00111D44"/>
    <w:rsid w:val="00145EE1"/>
    <w:rsid w:val="00162855"/>
    <w:rsid w:val="00162A92"/>
    <w:rsid w:val="001637A9"/>
    <w:rsid w:val="00175F59"/>
    <w:rsid w:val="001A24D9"/>
    <w:rsid w:val="001F583E"/>
    <w:rsid w:val="00296B8C"/>
    <w:rsid w:val="002A74A0"/>
    <w:rsid w:val="002F2773"/>
    <w:rsid w:val="00385621"/>
    <w:rsid w:val="003B485B"/>
    <w:rsid w:val="003C6DE2"/>
    <w:rsid w:val="003D3094"/>
    <w:rsid w:val="003D7A23"/>
    <w:rsid w:val="003E09B5"/>
    <w:rsid w:val="0041254D"/>
    <w:rsid w:val="00461814"/>
    <w:rsid w:val="00470F39"/>
    <w:rsid w:val="00503746"/>
    <w:rsid w:val="00504801"/>
    <w:rsid w:val="00565D52"/>
    <w:rsid w:val="00570CF3"/>
    <w:rsid w:val="005A3EFF"/>
    <w:rsid w:val="005A6AC8"/>
    <w:rsid w:val="005B6F35"/>
    <w:rsid w:val="005C39DA"/>
    <w:rsid w:val="005C624C"/>
    <w:rsid w:val="0062393E"/>
    <w:rsid w:val="006247E6"/>
    <w:rsid w:val="00635B82"/>
    <w:rsid w:val="006B6F38"/>
    <w:rsid w:val="006C4100"/>
    <w:rsid w:val="007111D0"/>
    <w:rsid w:val="00724225"/>
    <w:rsid w:val="00762CB3"/>
    <w:rsid w:val="00787671"/>
    <w:rsid w:val="007B1E9F"/>
    <w:rsid w:val="007D0F31"/>
    <w:rsid w:val="007D1923"/>
    <w:rsid w:val="007F2889"/>
    <w:rsid w:val="008005F2"/>
    <w:rsid w:val="00804E88"/>
    <w:rsid w:val="00807305"/>
    <w:rsid w:val="008D1B21"/>
    <w:rsid w:val="008F2E47"/>
    <w:rsid w:val="00902A9D"/>
    <w:rsid w:val="009042FF"/>
    <w:rsid w:val="00910B11"/>
    <w:rsid w:val="00925B04"/>
    <w:rsid w:val="009601FC"/>
    <w:rsid w:val="009950C4"/>
    <w:rsid w:val="00996CD4"/>
    <w:rsid w:val="009E2F41"/>
    <w:rsid w:val="009F6E26"/>
    <w:rsid w:val="00A07875"/>
    <w:rsid w:val="00A138BD"/>
    <w:rsid w:val="00A73248"/>
    <w:rsid w:val="00B80008"/>
    <w:rsid w:val="00BB4B1E"/>
    <w:rsid w:val="00C10D14"/>
    <w:rsid w:val="00C1791F"/>
    <w:rsid w:val="00C358D1"/>
    <w:rsid w:val="00C5767F"/>
    <w:rsid w:val="00C86B02"/>
    <w:rsid w:val="00C95322"/>
    <w:rsid w:val="00CB2619"/>
    <w:rsid w:val="00CE124D"/>
    <w:rsid w:val="00CE1999"/>
    <w:rsid w:val="00D10349"/>
    <w:rsid w:val="00D40649"/>
    <w:rsid w:val="00D50C3D"/>
    <w:rsid w:val="00D6613E"/>
    <w:rsid w:val="00DA1A38"/>
    <w:rsid w:val="00DA2344"/>
    <w:rsid w:val="00DE38C3"/>
    <w:rsid w:val="00E12B95"/>
    <w:rsid w:val="00E2397E"/>
    <w:rsid w:val="00E35B2C"/>
    <w:rsid w:val="00E41032"/>
    <w:rsid w:val="00E868CC"/>
    <w:rsid w:val="00ED6CBC"/>
    <w:rsid w:val="00F00B04"/>
    <w:rsid w:val="00F10D97"/>
    <w:rsid w:val="00F72E43"/>
    <w:rsid w:val="2483D648"/>
    <w:rsid w:val="28640C5C"/>
    <w:rsid w:val="398E4D00"/>
    <w:rsid w:val="47C1618F"/>
    <w:rsid w:val="62341293"/>
    <w:rsid w:val="64E431DE"/>
    <w:rsid w:val="6C32F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D1C"/>
  <w15:docId w15:val="{8635790C-22A8-48E4-9113-6F4E883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F4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4D9"/>
  </w:style>
  <w:style w:type="paragraph" w:styleId="Zpat">
    <w:name w:val="footer"/>
    <w:basedOn w:val="Normln"/>
    <w:link w:val="Zpat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4D9"/>
  </w:style>
  <w:style w:type="paragraph" w:styleId="Normlnweb">
    <w:name w:val="Normal (Web)"/>
    <w:basedOn w:val="Normln"/>
    <w:uiPriority w:val="99"/>
    <w:semiHidden/>
    <w:unhideWhenUsed/>
    <w:rsid w:val="00A0787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B1E9F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1E9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E124D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9F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F6E26"/>
  </w:style>
  <w:style w:type="character" w:customStyle="1" w:styleId="eop">
    <w:name w:val="eop"/>
    <w:basedOn w:val="Standardnpsmoodstavce"/>
    <w:rsid w:val="009F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8LQsdm84X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jGjx20LfB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769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Otýpková</dc:creator>
  <cp:lastModifiedBy>Eva Otýpková</cp:lastModifiedBy>
  <cp:revision>6</cp:revision>
  <dcterms:created xsi:type="dcterms:W3CDTF">2025-11-25T14:21:00Z</dcterms:created>
  <dcterms:modified xsi:type="dcterms:W3CDTF">2025-11-28T10:19:00Z</dcterms:modified>
</cp:coreProperties>
</file>